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D3E24" w:rsidRPr="00D13921" w:rsidRDefault="002D3E24" w:rsidP="002D3E24">
      <w:pPr>
        <w:spacing w:after="0" w:line="240" w:lineRule="auto"/>
        <w:ind w:firstLine="284"/>
        <w:jc w:val="center"/>
        <w:rPr>
          <w:rFonts w:ascii="Times New Roman" w:hAnsi="Times New Roman" w:cs="Times New Roman"/>
          <w:b/>
          <w:sz w:val="28"/>
          <w:szCs w:val="28"/>
          <w:lang w:val="tt-RU"/>
        </w:rPr>
      </w:pPr>
      <w:r w:rsidRPr="00D13921">
        <w:rPr>
          <w:rFonts w:ascii="Times New Roman" w:hAnsi="Times New Roman" w:cs="Times New Roman"/>
          <w:noProof/>
          <w:sz w:val="28"/>
          <w:szCs w:val="28"/>
          <w:lang w:val="ru-RU" w:eastAsia="ru-RU"/>
        </w:rPr>
        <w:drawing>
          <wp:anchor distT="0" distB="0" distL="114300" distR="114300" simplePos="0" relativeHeight="251659264" behindDoc="0" locked="0" layoutInCell="1" allowOverlap="1" wp14:anchorId="5CCC548E" wp14:editId="25D4BBC1">
            <wp:simplePos x="0" y="0"/>
            <wp:positionH relativeFrom="margin">
              <wp:posOffset>-226695</wp:posOffset>
            </wp:positionH>
            <wp:positionV relativeFrom="paragraph">
              <wp:posOffset>6350</wp:posOffset>
            </wp:positionV>
            <wp:extent cx="2638425" cy="3852545"/>
            <wp:effectExtent l="0" t="0" r="9525" b="0"/>
            <wp:wrapSquare wrapText="bothSides"/>
            <wp:docPr id="1" name="Рисунок 1" descr="C:\Users\User\Desktop\Музей (җыентык)\20230131_10024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Музей (җыентык)\20230131_100242.jpg"/>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l="13514" t="8206" r="-1621" b="19453"/>
                    <a:stretch/>
                  </pic:blipFill>
                  <pic:spPr bwMode="auto">
                    <a:xfrm>
                      <a:off x="0" y="0"/>
                      <a:ext cx="2638425" cy="385254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D13921">
        <w:rPr>
          <w:rFonts w:ascii="Times New Roman" w:hAnsi="Times New Roman" w:cs="Times New Roman"/>
          <w:b/>
          <w:sz w:val="28"/>
          <w:szCs w:val="28"/>
          <w:lang w:val="tt-RU"/>
        </w:rPr>
        <w:t>Гиниятуллин Рамиль Җәүдәт улы</w:t>
      </w:r>
    </w:p>
    <w:p w:rsidR="002D3E24" w:rsidRPr="00D13921" w:rsidRDefault="002D3E24" w:rsidP="002D3E24">
      <w:pPr>
        <w:spacing w:after="0" w:line="240" w:lineRule="auto"/>
        <w:ind w:firstLine="284"/>
        <w:jc w:val="center"/>
        <w:rPr>
          <w:rFonts w:ascii="Times New Roman" w:hAnsi="Times New Roman" w:cs="Times New Roman"/>
          <w:noProof/>
          <w:sz w:val="28"/>
          <w:szCs w:val="28"/>
          <w:lang w:val="tt-RU" w:eastAsia="ru-RU"/>
        </w:rPr>
      </w:pPr>
    </w:p>
    <w:p w:rsidR="002D3E24" w:rsidRPr="00D13921" w:rsidRDefault="002D3E24" w:rsidP="002D3E24">
      <w:pPr>
        <w:spacing w:after="0" w:line="240" w:lineRule="auto"/>
        <w:ind w:firstLine="284"/>
        <w:jc w:val="both"/>
        <w:rPr>
          <w:rFonts w:ascii="Times New Roman" w:hAnsi="Times New Roman" w:cs="Times New Roman"/>
          <w:b/>
          <w:sz w:val="28"/>
          <w:szCs w:val="28"/>
          <w:lang w:val="tt-RU"/>
        </w:rPr>
      </w:pPr>
      <w:r w:rsidRPr="00D13921">
        <w:rPr>
          <w:rFonts w:ascii="Times New Roman" w:hAnsi="Times New Roman" w:cs="Times New Roman"/>
          <w:b/>
          <w:sz w:val="28"/>
          <w:szCs w:val="28"/>
          <w:lang w:val="tt-RU"/>
        </w:rPr>
        <w:t xml:space="preserve">1990 - 2003 елның сентябренә кадәр мәктәп директоры булып эшли. </w:t>
      </w:r>
    </w:p>
    <w:p w:rsidR="002D3E24" w:rsidRPr="00D13921" w:rsidRDefault="002D3E24" w:rsidP="002D3E24">
      <w:pPr>
        <w:spacing w:after="0" w:line="240" w:lineRule="auto"/>
        <w:ind w:firstLine="284"/>
        <w:jc w:val="both"/>
        <w:rPr>
          <w:rFonts w:ascii="Times New Roman" w:hAnsi="Times New Roman" w:cs="Times New Roman"/>
          <w:sz w:val="28"/>
          <w:szCs w:val="28"/>
          <w:lang w:val="tt-RU"/>
        </w:rPr>
      </w:pPr>
      <w:r w:rsidRPr="00D13921">
        <w:rPr>
          <w:rFonts w:ascii="Times New Roman" w:hAnsi="Times New Roman" w:cs="Times New Roman"/>
          <w:sz w:val="28"/>
          <w:szCs w:val="28"/>
          <w:lang w:val="tt-RU"/>
        </w:rPr>
        <w:t xml:space="preserve">Ул 1962 елның 11 июнендә Мәмәт авылында туган. 1969 - 1979 елларда туган авылының урта мәктәбендә белем алган. </w:t>
      </w:r>
    </w:p>
    <w:p w:rsidR="002D3E24" w:rsidRPr="00D13921" w:rsidRDefault="002D3E24" w:rsidP="002D3E24">
      <w:pPr>
        <w:spacing w:after="0" w:line="240" w:lineRule="auto"/>
        <w:ind w:firstLine="284"/>
        <w:jc w:val="both"/>
        <w:rPr>
          <w:rFonts w:ascii="Times New Roman" w:hAnsi="Times New Roman" w:cs="Times New Roman"/>
          <w:sz w:val="28"/>
          <w:szCs w:val="28"/>
          <w:lang w:val="tt-RU"/>
        </w:rPr>
      </w:pPr>
      <w:r w:rsidRPr="00D13921">
        <w:rPr>
          <w:rFonts w:ascii="Times New Roman" w:hAnsi="Times New Roman" w:cs="Times New Roman"/>
          <w:sz w:val="28"/>
          <w:szCs w:val="28"/>
          <w:lang w:val="tt-RU"/>
        </w:rPr>
        <w:t xml:space="preserve">1979 - 1986 елларда Кичүчат сигезьеллык мәктәбендә география һәм физкультура укытучысы булып эшли.  1982 – 1984 елларда Совет Армиясе сафларында хезмәт итә.  1981 - 1989 елларда Казан педагогия институтының география бүлегендә читтән торып укый.  </w:t>
      </w:r>
    </w:p>
    <w:p w:rsidR="002D3E24" w:rsidRPr="00D13921" w:rsidRDefault="002D3E24" w:rsidP="002D3E24">
      <w:pPr>
        <w:spacing w:after="0" w:line="240" w:lineRule="auto"/>
        <w:ind w:firstLine="284"/>
        <w:jc w:val="both"/>
        <w:rPr>
          <w:rFonts w:ascii="Times New Roman" w:hAnsi="Times New Roman" w:cs="Times New Roman"/>
          <w:sz w:val="28"/>
          <w:szCs w:val="28"/>
          <w:lang w:val="tt-RU"/>
        </w:rPr>
      </w:pPr>
      <w:r w:rsidRPr="00D13921">
        <w:rPr>
          <w:rFonts w:ascii="Times New Roman" w:hAnsi="Times New Roman" w:cs="Times New Roman"/>
          <w:sz w:val="28"/>
          <w:szCs w:val="28"/>
          <w:lang w:val="tt-RU"/>
        </w:rPr>
        <w:t xml:space="preserve">1986 елда Мәмәт мәктәбенә география укытучысы иитеп күчерелә. 1990 – 2003, 2010 – 2011 елларда Мәмәт мәктәбенең директоры булып эшли. 2014 елны 12 ноябрендә вафат була. </w:t>
      </w:r>
    </w:p>
    <w:p w:rsidR="002D3E24" w:rsidRPr="00D13921" w:rsidRDefault="002D3E24" w:rsidP="002D3E24">
      <w:pPr>
        <w:spacing w:after="0" w:line="240" w:lineRule="auto"/>
        <w:ind w:firstLine="284"/>
        <w:jc w:val="both"/>
        <w:rPr>
          <w:rFonts w:ascii="Times New Roman" w:hAnsi="Times New Roman" w:cs="Times New Roman"/>
          <w:sz w:val="28"/>
          <w:szCs w:val="28"/>
          <w:lang w:val="tt-RU"/>
        </w:rPr>
      </w:pPr>
      <w:r w:rsidRPr="00D13921">
        <w:rPr>
          <w:rFonts w:ascii="Times New Roman" w:hAnsi="Times New Roman" w:cs="Times New Roman"/>
          <w:noProof/>
          <w:sz w:val="28"/>
          <w:szCs w:val="28"/>
          <w:lang w:val="ru-RU" w:eastAsia="ru-RU"/>
        </w:rPr>
        <mc:AlternateContent>
          <mc:Choice Requires="wps">
            <w:drawing>
              <wp:anchor distT="0" distB="0" distL="114300" distR="114300" simplePos="0" relativeHeight="251660288" behindDoc="0" locked="0" layoutInCell="1" allowOverlap="1" wp14:anchorId="6D33B1BA" wp14:editId="73362BDF">
                <wp:simplePos x="0" y="0"/>
                <wp:positionH relativeFrom="margin">
                  <wp:align>left</wp:align>
                </wp:positionH>
                <wp:positionV relativeFrom="paragraph">
                  <wp:posOffset>7620</wp:posOffset>
                </wp:positionV>
                <wp:extent cx="2295525" cy="276225"/>
                <wp:effectExtent l="0" t="0" r="28575" b="28575"/>
                <wp:wrapSquare wrapText="bothSides"/>
                <wp:docPr id="17" name="Надпись 17"/>
                <wp:cNvGraphicFramePr/>
                <a:graphic xmlns:a="http://schemas.openxmlformats.org/drawingml/2006/main">
                  <a:graphicData uri="http://schemas.microsoft.com/office/word/2010/wordprocessingShape">
                    <wps:wsp>
                      <wps:cNvSpPr txBox="1"/>
                      <wps:spPr>
                        <a:xfrm>
                          <a:off x="0" y="0"/>
                          <a:ext cx="2295525" cy="276225"/>
                        </a:xfrm>
                        <a:prstGeom prst="rect">
                          <a:avLst/>
                        </a:prstGeom>
                        <a:solidFill>
                          <a:sysClr val="window" lastClr="FFFFFF"/>
                        </a:solidFill>
                        <a:ln w="12700" cap="flat" cmpd="sng" algn="ctr">
                          <a:solidFill>
                            <a:sysClr val="windowText" lastClr="000000"/>
                          </a:solidFill>
                          <a:prstDash val="solid"/>
                          <a:miter lim="800000"/>
                        </a:ln>
                        <a:effectLst/>
                      </wps:spPr>
                      <wps:txbx>
                        <w:txbxContent>
                          <w:p w:rsidR="002D3E24" w:rsidRPr="00BE4C04" w:rsidRDefault="002D3E24" w:rsidP="002D3E24">
                            <w:pPr>
                              <w:spacing w:after="0" w:line="240" w:lineRule="auto"/>
                              <w:jc w:val="both"/>
                              <w:rPr>
                                <w:rFonts w:ascii="Times New Roman" w:hAnsi="Times New Roman" w:cs="Times New Roman"/>
                                <w:sz w:val="16"/>
                                <w:szCs w:val="16"/>
                                <w:lang w:val="tt-RU"/>
                              </w:rPr>
                            </w:pPr>
                            <w:r w:rsidRPr="00BE4C04">
                              <w:rPr>
                                <w:rFonts w:ascii="Times New Roman" w:hAnsi="Times New Roman" w:cs="Times New Roman"/>
                                <w:sz w:val="16"/>
                                <w:szCs w:val="16"/>
                                <w:lang w:val="tt-RU"/>
                              </w:rPr>
                              <w:t>Гиниятуллин Рамиль Җәүдәт улы. 1990-2003, 2010 – 2011 елларда мәктәп директоры</w:t>
                            </w:r>
                          </w:p>
                          <w:p w:rsidR="002D3E24" w:rsidRDefault="002D3E24" w:rsidP="002D3E24">
                            <w:pPr>
                              <w:spacing w:after="0" w:line="240" w:lineRule="auto"/>
                              <w:jc w:val="center"/>
                              <w:rPr>
                                <w:rFonts w:ascii="Times New Roman" w:hAnsi="Times New Roman" w:cs="Times New Roman"/>
                                <w:sz w:val="20"/>
                                <w:szCs w:val="20"/>
                                <w:lang w:val="tt-RU"/>
                              </w:rPr>
                            </w:pPr>
                          </w:p>
                          <w:p w:rsidR="002D3E24" w:rsidRDefault="002D3E24" w:rsidP="002D3E24">
                            <w:pPr>
                              <w:spacing w:after="0" w:line="240" w:lineRule="auto"/>
                              <w:jc w:val="center"/>
                              <w:rPr>
                                <w:rFonts w:ascii="Times New Roman" w:hAnsi="Times New Roman" w:cs="Times New Roman"/>
                                <w:sz w:val="20"/>
                                <w:szCs w:val="20"/>
                                <w:lang w:val="tt-RU"/>
                              </w:rPr>
                            </w:pPr>
                          </w:p>
                          <w:p w:rsidR="002D3E24" w:rsidRDefault="002D3E24" w:rsidP="002D3E24">
                            <w:pPr>
                              <w:spacing w:after="0" w:line="240" w:lineRule="auto"/>
                              <w:jc w:val="center"/>
                              <w:rPr>
                                <w:rFonts w:ascii="Times New Roman" w:hAnsi="Times New Roman" w:cs="Times New Roman"/>
                                <w:sz w:val="20"/>
                                <w:szCs w:val="20"/>
                                <w:lang w:val="tt-RU"/>
                              </w:rPr>
                            </w:pPr>
                          </w:p>
                          <w:p w:rsidR="002D3E24" w:rsidRDefault="002D3E24" w:rsidP="002D3E24">
                            <w:pPr>
                              <w:pStyle w:val="a3"/>
                              <w:rPr>
                                <w:noProof/>
                                <w:lang w:val="tt-RU"/>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D33B1BA" id="_x0000_t202" coordsize="21600,21600" o:spt="202" path="m,l,21600r21600,l21600,xe">
                <v:stroke joinstyle="miter"/>
                <v:path gradientshapeok="t" o:connecttype="rect"/>
              </v:shapetype>
              <v:shape id="Надпись 17" o:spid="_x0000_s1026" type="#_x0000_t202" style="position:absolute;left:0;text-align:left;margin-left:0;margin-top:.6pt;width:180.75pt;height:21.75pt;z-index:25166028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" fillcolor="window" strokecolor="windowText" strokeweight="1pt">
                <v:textbox inset="0,0,0,0">
                  <w:txbxContent>
                    <w:p w:rsidR="002D3E24" w:rsidRPr="00BE4C04" w:rsidRDefault="002D3E24" w:rsidP="002D3E24">
                      <w:pPr>
                        <w:spacing w:after="0" w:line="240" w:lineRule="auto"/>
                        <w:jc w:val="both"/>
                        <w:rPr>
                          <w:rFonts w:ascii="Times New Roman" w:hAnsi="Times New Roman" w:cs="Times New Roman"/>
                          <w:sz w:val="16"/>
                          <w:szCs w:val="16"/>
                          <w:lang w:val="tt-RU"/>
                        </w:rPr>
                      </w:pPr>
                      <w:r w:rsidRPr="00BE4C04">
                        <w:rPr>
                          <w:rFonts w:ascii="Times New Roman" w:hAnsi="Times New Roman" w:cs="Times New Roman"/>
                          <w:sz w:val="16"/>
                          <w:szCs w:val="16"/>
                          <w:lang w:val="tt-RU"/>
                        </w:rPr>
                        <w:t>Гиниятуллин Рамиль Җәүдәт улы. 1990-2003, 2010 – 2011 елларда мәктәп директоры</w:t>
                      </w:r>
                    </w:p>
                    <w:p w:rsidR="002D3E24" w:rsidRDefault="002D3E24" w:rsidP="002D3E24">
                      <w:pPr>
                        <w:spacing w:after="0" w:line="240" w:lineRule="auto"/>
                        <w:jc w:val="center"/>
                        <w:rPr>
                          <w:rFonts w:ascii="Times New Roman" w:hAnsi="Times New Roman" w:cs="Times New Roman"/>
                          <w:sz w:val="20"/>
                          <w:szCs w:val="20"/>
                          <w:lang w:val="tt-RU"/>
                        </w:rPr>
                      </w:pPr>
                    </w:p>
                    <w:p w:rsidR="002D3E24" w:rsidRDefault="002D3E24" w:rsidP="002D3E24">
                      <w:pPr>
                        <w:spacing w:after="0" w:line="240" w:lineRule="auto"/>
                        <w:jc w:val="center"/>
                        <w:rPr>
                          <w:rFonts w:ascii="Times New Roman" w:hAnsi="Times New Roman" w:cs="Times New Roman"/>
                          <w:sz w:val="20"/>
                          <w:szCs w:val="20"/>
                          <w:lang w:val="tt-RU"/>
                        </w:rPr>
                      </w:pPr>
                    </w:p>
                    <w:p w:rsidR="002D3E24" w:rsidRDefault="002D3E24" w:rsidP="002D3E24">
                      <w:pPr>
                        <w:spacing w:after="0" w:line="240" w:lineRule="auto"/>
                        <w:jc w:val="center"/>
                        <w:rPr>
                          <w:rFonts w:ascii="Times New Roman" w:hAnsi="Times New Roman" w:cs="Times New Roman"/>
                          <w:sz w:val="20"/>
                          <w:szCs w:val="20"/>
                          <w:lang w:val="tt-RU"/>
                        </w:rPr>
                      </w:pPr>
                    </w:p>
                    <w:p w:rsidR="002D3E24" w:rsidRDefault="002D3E24" w:rsidP="002D3E24">
                      <w:pPr>
                        <w:pStyle w:val="a3"/>
                        <w:rPr>
                          <w:noProof/>
                          <w:lang w:val="tt-RU"/>
                        </w:rPr>
                      </w:pPr>
                    </w:p>
                  </w:txbxContent>
                </v:textbox>
                <w10:wrap type="square" anchorx="margin"/>
              </v:shape>
            </w:pict>
          </mc:Fallback>
        </mc:AlternateContent>
      </w:r>
      <w:r w:rsidRPr="00D13921">
        <w:rPr>
          <w:rFonts w:ascii="Times New Roman" w:hAnsi="Times New Roman" w:cs="Times New Roman"/>
          <w:sz w:val="28"/>
          <w:szCs w:val="28"/>
          <w:lang w:val="tt-RU"/>
        </w:rPr>
        <w:t xml:space="preserve">Балаларга белем һәм тәрбия бирү өлкәсендәге казанышлары </w:t>
      </w:r>
      <w:r w:rsidRPr="00D13921">
        <w:rPr>
          <w:rFonts w:ascii="Times New Roman" w:hAnsi="Times New Roman" w:cs="Times New Roman"/>
          <w:b/>
          <w:sz w:val="28"/>
          <w:szCs w:val="28"/>
          <w:lang w:val="tt-RU"/>
        </w:rPr>
        <w:t>өчен РФ Мактау грамотасы, ТР “Мәгарифтәге казанышлары өчен” (“За заслуги в образовании”) күкрәк билгесе</w:t>
      </w:r>
      <w:r w:rsidRPr="00D13921">
        <w:rPr>
          <w:rFonts w:ascii="Times New Roman" w:hAnsi="Times New Roman" w:cs="Times New Roman"/>
          <w:sz w:val="28"/>
          <w:szCs w:val="28"/>
          <w:lang w:val="tt-RU"/>
        </w:rPr>
        <w:t xml:space="preserve">, Әлмәт администрациясенең күп санлы грамоталары һәм Рәхмәт хатлары  белән бүләкләнә. </w:t>
      </w:r>
    </w:p>
    <w:p w:rsidR="002D3E24" w:rsidRPr="00D13921" w:rsidRDefault="002D3E24" w:rsidP="002D3E24">
      <w:pPr>
        <w:spacing w:after="0" w:line="240" w:lineRule="auto"/>
        <w:ind w:firstLine="284"/>
        <w:jc w:val="both"/>
        <w:rPr>
          <w:rFonts w:ascii="Times New Roman" w:hAnsi="Times New Roman" w:cs="Times New Roman"/>
          <w:sz w:val="28"/>
          <w:szCs w:val="28"/>
          <w:lang w:val="tt-RU"/>
        </w:rPr>
      </w:pPr>
      <w:r w:rsidRPr="00D13921">
        <w:rPr>
          <w:rFonts w:ascii="Times New Roman" w:hAnsi="Times New Roman" w:cs="Times New Roman"/>
          <w:sz w:val="28"/>
          <w:szCs w:val="28"/>
          <w:lang w:val="tt-RU"/>
        </w:rPr>
        <w:t>Ул эшләгән дәвердә мәктәпнең иске бинасының түбәсе калай белән ябыла, миникотельня төзелә, заманчалаштырылган компьютер классы булдырыла, мәктәп бакчасына күп итеп карлыган куаклары, алма агачлары утыртыла. 2001 елның 23 августында “Татарстан республикасы мәгарифендә мәгълүмати-коммуникацион технологияләр” темасына Татарстан Республикасы мәгариф идарәләренең  милли мәсьәләләр буенча урынбасарлары методистлары, татар теле укытучыларының республика конференциясе уздырыла.</w:t>
      </w:r>
    </w:p>
    <w:p w:rsidR="002D3E24" w:rsidRPr="00D13921" w:rsidRDefault="002D3E24" w:rsidP="002D3E24">
      <w:pPr>
        <w:spacing w:after="0" w:line="240" w:lineRule="auto"/>
        <w:ind w:firstLine="284"/>
        <w:jc w:val="both"/>
        <w:rPr>
          <w:rFonts w:ascii="Times New Roman" w:hAnsi="Times New Roman" w:cs="Times New Roman"/>
          <w:sz w:val="28"/>
          <w:szCs w:val="28"/>
          <w:lang w:val="tt-RU"/>
        </w:rPr>
      </w:pPr>
      <w:r w:rsidRPr="00D13921">
        <w:rPr>
          <w:rFonts w:ascii="Times New Roman" w:hAnsi="Times New Roman" w:cs="Times New Roman"/>
          <w:noProof/>
          <w:sz w:val="28"/>
          <w:szCs w:val="28"/>
          <w:lang w:val="ru-RU" w:eastAsia="ru-RU"/>
        </w:rPr>
        <w:drawing>
          <wp:anchor distT="0" distB="0" distL="114300" distR="114300" simplePos="0" relativeHeight="251662336" behindDoc="0" locked="0" layoutInCell="1" allowOverlap="1" wp14:anchorId="003DFB3C" wp14:editId="64DBCB97">
            <wp:simplePos x="0" y="0"/>
            <wp:positionH relativeFrom="margin">
              <wp:posOffset>1850390</wp:posOffset>
            </wp:positionH>
            <wp:positionV relativeFrom="paragraph">
              <wp:posOffset>560070</wp:posOffset>
            </wp:positionV>
            <wp:extent cx="3951605" cy="2605405"/>
            <wp:effectExtent l="0" t="0" r="0" b="4445"/>
            <wp:wrapSquare wrapText="bothSides"/>
            <wp:docPr id="15" name="Рисунок 15" descr="C:\Users\User\Desktop\Музей (җыентык)\ч 001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Музей (җыентык)\ч 001 (2).jpg"/>
                    <pic:cNvPicPr>
                      <a:picLocks noChangeAspect="1" noChangeArrowheads="1"/>
                    </pic:cNvPicPr>
                  </pic:nvPicPr>
                  <pic:blipFill rotWithShape="1">
                    <a:blip r:embed="rId5" cstate="print">
                      <a:extLst>
                        <a:ext uri="{28A0092B-C50C-407E-A947-70E740481C1C}">
                          <a14:useLocalDpi xmlns:a14="http://schemas.microsoft.com/office/drawing/2010/main" val="0"/>
                        </a:ext>
                      </a:extLst>
                    </a:blip>
                    <a:srcRect l="3024" t="4106" r="1882" b="1217"/>
                    <a:stretch/>
                  </pic:blipFill>
                  <pic:spPr bwMode="auto">
                    <a:xfrm>
                      <a:off x="0" y="0"/>
                      <a:ext cx="3951605" cy="260540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D13921">
        <w:rPr>
          <w:rFonts w:ascii="Times New Roman" w:hAnsi="Times New Roman" w:cs="Times New Roman"/>
          <w:sz w:val="28"/>
          <w:szCs w:val="28"/>
          <w:lang w:val="tt-RU"/>
        </w:rPr>
        <w:t xml:space="preserve"> Көчле, нык, тәҗрибәле коллектив туплана. Район күләмендә фән семинарлары уза, сайлау комиссиясе эшчәнлеге бара, зур концертлар, Кичүчат мәктәбе белән иҗади кичәләр гөрләп үтә. </w:t>
      </w:r>
    </w:p>
    <w:p w:rsidR="002D3E24" w:rsidRPr="00D13921" w:rsidRDefault="002D3E24" w:rsidP="002D3E24">
      <w:pPr>
        <w:spacing w:after="0" w:line="240" w:lineRule="auto"/>
        <w:ind w:firstLine="284"/>
        <w:jc w:val="both"/>
        <w:rPr>
          <w:rFonts w:ascii="Times New Roman" w:hAnsi="Times New Roman" w:cs="Times New Roman"/>
          <w:sz w:val="28"/>
          <w:szCs w:val="28"/>
          <w:lang w:val="tt-RU"/>
        </w:rPr>
      </w:pPr>
    </w:p>
    <w:p w:rsidR="002D3E24" w:rsidRPr="00D13921" w:rsidRDefault="002D3E24" w:rsidP="002D3E24">
      <w:pPr>
        <w:spacing w:after="0" w:line="240" w:lineRule="auto"/>
        <w:ind w:firstLine="284"/>
        <w:jc w:val="both"/>
        <w:rPr>
          <w:rFonts w:ascii="Times New Roman" w:hAnsi="Times New Roman" w:cs="Times New Roman"/>
          <w:sz w:val="28"/>
          <w:szCs w:val="28"/>
          <w:lang w:val="tt-RU"/>
        </w:rPr>
      </w:pPr>
    </w:p>
    <w:p w:rsidR="002D3E24" w:rsidRPr="00D13921" w:rsidRDefault="002D3E24" w:rsidP="002D3E24">
      <w:pPr>
        <w:spacing w:after="0" w:line="240" w:lineRule="auto"/>
        <w:ind w:firstLine="284"/>
        <w:jc w:val="both"/>
        <w:rPr>
          <w:rFonts w:ascii="Times New Roman" w:hAnsi="Times New Roman" w:cs="Times New Roman"/>
          <w:sz w:val="28"/>
          <w:szCs w:val="28"/>
          <w:lang w:val="tt-RU"/>
        </w:rPr>
      </w:pPr>
    </w:p>
    <w:p w:rsidR="002D3E24" w:rsidRPr="00D13921" w:rsidRDefault="002D3E24" w:rsidP="002D3E24">
      <w:pPr>
        <w:spacing w:after="0" w:line="240" w:lineRule="auto"/>
        <w:ind w:firstLine="284"/>
        <w:jc w:val="both"/>
        <w:rPr>
          <w:rFonts w:ascii="Times New Roman" w:hAnsi="Times New Roman" w:cs="Times New Roman"/>
          <w:sz w:val="28"/>
          <w:szCs w:val="28"/>
          <w:lang w:val="tt-RU"/>
        </w:rPr>
      </w:pPr>
    </w:p>
    <w:p w:rsidR="002D3E24" w:rsidRPr="00D13921" w:rsidRDefault="002D3E24" w:rsidP="002D3E24">
      <w:pPr>
        <w:spacing w:after="0" w:line="240" w:lineRule="auto"/>
        <w:ind w:firstLine="284"/>
        <w:jc w:val="both"/>
        <w:rPr>
          <w:rFonts w:ascii="Times New Roman" w:hAnsi="Times New Roman" w:cs="Times New Roman"/>
          <w:sz w:val="28"/>
          <w:szCs w:val="28"/>
          <w:lang w:val="tt-RU"/>
        </w:rPr>
      </w:pPr>
    </w:p>
    <w:p w:rsidR="002D3E24" w:rsidRPr="00D13921" w:rsidRDefault="002D3E24" w:rsidP="002D3E24">
      <w:pPr>
        <w:spacing w:after="0" w:line="240" w:lineRule="auto"/>
        <w:ind w:firstLine="284"/>
        <w:jc w:val="both"/>
        <w:rPr>
          <w:rFonts w:ascii="Times New Roman" w:hAnsi="Times New Roman" w:cs="Times New Roman"/>
          <w:sz w:val="28"/>
          <w:szCs w:val="28"/>
          <w:lang w:val="tt-RU"/>
        </w:rPr>
      </w:pPr>
    </w:p>
    <w:p w:rsidR="002D3E24" w:rsidRPr="00D13921" w:rsidRDefault="002D3E24" w:rsidP="002D3E24">
      <w:pPr>
        <w:spacing w:after="0" w:line="240" w:lineRule="auto"/>
        <w:ind w:firstLine="284"/>
        <w:jc w:val="both"/>
        <w:rPr>
          <w:rFonts w:ascii="Times New Roman" w:hAnsi="Times New Roman" w:cs="Times New Roman"/>
          <w:sz w:val="28"/>
          <w:szCs w:val="28"/>
          <w:lang w:val="tt-RU"/>
        </w:rPr>
      </w:pPr>
    </w:p>
    <w:p w:rsidR="002D3E24" w:rsidRPr="00D13921" w:rsidRDefault="002D3E24" w:rsidP="002D3E24">
      <w:pPr>
        <w:spacing w:after="0" w:line="240" w:lineRule="auto"/>
        <w:ind w:firstLine="284"/>
        <w:jc w:val="both"/>
        <w:rPr>
          <w:rFonts w:ascii="Times New Roman" w:hAnsi="Times New Roman" w:cs="Times New Roman"/>
          <w:sz w:val="28"/>
          <w:szCs w:val="28"/>
          <w:lang w:val="tt-RU"/>
        </w:rPr>
      </w:pPr>
    </w:p>
    <w:p w:rsidR="002D3E24" w:rsidRPr="00D13921" w:rsidRDefault="002D3E24" w:rsidP="002D3E24">
      <w:pPr>
        <w:spacing w:after="0" w:line="240" w:lineRule="auto"/>
        <w:ind w:firstLine="284"/>
        <w:jc w:val="both"/>
        <w:rPr>
          <w:rFonts w:ascii="Times New Roman" w:hAnsi="Times New Roman" w:cs="Times New Roman"/>
          <w:sz w:val="28"/>
          <w:szCs w:val="28"/>
          <w:lang w:val="tt-RU"/>
        </w:rPr>
      </w:pPr>
    </w:p>
    <w:p w:rsidR="002D3E24" w:rsidRPr="00D13921" w:rsidRDefault="002D3E24" w:rsidP="002D3E24">
      <w:pPr>
        <w:spacing w:after="0" w:line="240" w:lineRule="auto"/>
        <w:ind w:firstLine="284"/>
        <w:jc w:val="both"/>
        <w:rPr>
          <w:rFonts w:ascii="Times New Roman" w:hAnsi="Times New Roman" w:cs="Times New Roman"/>
          <w:sz w:val="28"/>
          <w:szCs w:val="28"/>
          <w:lang w:val="tt-RU"/>
        </w:rPr>
      </w:pPr>
    </w:p>
    <w:p w:rsidR="002D3E24" w:rsidRPr="00D13921" w:rsidRDefault="002D3E24" w:rsidP="002D3E24">
      <w:pPr>
        <w:spacing w:after="0" w:line="240" w:lineRule="auto"/>
        <w:ind w:firstLine="284"/>
        <w:jc w:val="both"/>
        <w:rPr>
          <w:rFonts w:ascii="Times New Roman" w:hAnsi="Times New Roman" w:cs="Times New Roman"/>
          <w:sz w:val="28"/>
          <w:szCs w:val="28"/>
          <w:lang w:val="tt-RU"/>
        </w:rPr>
      </w:pPr>
      <w:bookmarkStart w:id="0" w:name="_GoBack"/>
      <w:bookmarkEnd w:id="0"/>
    </w:p>
    <w:p w:rsidR="002D3E24" w:rsidRPr="00D13921" w:rsidRDefault="002D3E24" w:rsidP="002D3E24">
      <w:pPr>
        <w:spacing w:after="0" w:line="240" w:lineRule="auto"/>
        <w:ind w:firstLine="284"/>
        <w:jc w:val="both"/>
        <w:rPr>
          <w:rFonts w:ascii="Times New Roman" w:hAnsi="Times New Roman" w:cs="Times New Roman"/>
          <w:sz w:val="28"/>
          <w:szCs w:val="28"/>
          <w:lang w:val="tt-RU"/>
        </w:rPr>
      </w:pPr>
      <w:r w:rsidRPr="00D13921">
        <w:rPr>
          <w:rFonts w:ascii="Times New Roman" w:hAnsi="Times New Roman" w:cs="Times New Roman"/>
          <w:noProof/>
          <w:sz w:val="28"/>
          <w:szCs w:val="28"/>
          <w:lang w:val="ru-RU" w:eastAsia="ru-RU"/>
        </w:rPr>
        <mc:AlternateContent>
          <mc:Choice Requires="wps">
            <w:drawing>
              <wp:anchor distT="0" distB="0" distL="114300" distR="114300" simplePos="0" relativeHeight="251661312" behindDoc="0" locked="0" layoutInCell="1" allowOverlap="1" wp14:anchorId="5F1E52CC" wp14:editId="295B3666">
                <wp:simplePos x="0" y="0"/>
                <wp:positionH relativeFrom="margin">
                  <wp:align>left</wp:align>
                </wp:positionH>
                <wp:positionV relativeFrom="paragraph">
                  <wp:posOffset>387985</wp:posOffset>
                </wp:positionV>
                <wp:extent cx="6571615" cy="762000"/>
                <wp:effectExtent l="0" t="0" r="19685" b="19050"/>
                <wp:wrapSquare wrapText="bothSides"/>
                <wp:docPr id="39" name="Надпись 39"/>
                <wp:cNvGraphicFramePr/>
                <a:graphic xmlns:a="http://schemas.openxmlformats.org/drawingml/2006/main">
                  <a:graphicData uri="http://schemas.microsoft.com/office/word/2010/wordprocessingShape">
                    <wps:wsp>
                      <wps:cNvSpPr txBox="1"/>
                      <wps:spPr>
                        <a:xfrm>
                          <a:off x="0" y="0"/>
                          <a:ext cx="6571615" cy="762000"/>
                        </a:xfrm>
                        <a:prstGeom prst="rect">
                          <a:avLst/>
                        </a:prstGeom>
                        <a:ln/>
                      </wps:spPr>
                      <wps:style>
                        <a:lnRef idx="2">
                          <a:schemeClr val="dk1"/>
                        </a:lnRef>
                        <a:fillRef idx="1">
                          <a:schemeClr val="lt1"/>
                        </a:fillRef>
                        <a:effectRef idx="0">
                          <a:schemeClr val="dk1"/>
                        </a:effectRef>
                        <a:fontRef idx="minor">
                          <a:schemeClr val="dk1"/>
                        </a:fontRef>
                      </wps:style>
                      <wps:txbx>
                        <w:txbxContent>
                          <w:p w:rsidR="002D3E24" w:rsidRPr="006E366F" w:rsidRDefault="002D3E24" w:rsidP="002D3E24">
                            <w:pPr>
                              <w:spacing w:after="0" w:line="240" w:lineRule="auto"/>
                              <w:ind w:right="44" w:firstLine="142"/>
                              <w:jc w:val="both"/>
                              <w:rPr>
                                <w:rFonts w:ascii="Times New Roman" w:hAnsi="Times New Roman" w:cs="Times New Roman"/>
                                <w:sz w:val="20"/>
                                <w:szCs w:val="20"/>
                                <w:lang w:val="tt-RU"/>
                              </w:rPr>
                            </w:pPr>
                            <w:r w:rsidRPr="006E366F">
                              <w:rPr>
                                <w:rFonts w:ascii="Times New Roman" w:hAnsi="Times New Roman" w:cs="Times New Roman"/>
                                <w:sz w:val="20"/>
                                <w:szCs w:val="20"/>
                                <w:lang w:val="tt-RU"/>
                              </w:rPr>
                              <w:t xml:space="preserve">Сулдан </w:t>
                            </w:r>
                            <w:r w:rsidRPr="006E366F">
                              <w:rPr>
                                <w:rFonts w:ascii="Times New Roman" w:hAnsi="Times New Roman" w:cs="Times New Roman"/>
                                <w:sz w:val="20"/>
                                <w:szCs w:val="20"/>
                                <w:lang w:val="tt-RU"/>
                              </w:rPr>
                              <w:t>уңга 1 рәт: Нуриахметова Фәридә, Хазиахметова Магания, Валеева Ләлә, Галиева Гөлнәзирә, Рахманова Кәүсәрия, Бадриева Зилә, Фархутдинова Гөлнур.  Сулдан уңга 2 рәт: Ситдикова Ләлә, Фарукшина Луиза, Валеева  Римма, Загидуллина Людмила, Гиниятуллина Тәслимә, Гилязова Миләүшә, Миннегалимова Гөлнур, Миннегалимова Сәрия, Гиниятуллина Венера.  Сулдан уңга 3 рәт: Ситдиков Марат, Сайфуллин Фахразый (гармунчы), Гиниятуллин Рамиль, Гиниятуллин Камиль. 1990 еллар</w:t>
                            </w:r>
                          </w:p>
                          <w:p w:rsidR="002D3E24" w:rsidRPr="005D0549" w:rsidRDefault="002D3E24" w:rsidP="002D3E24">
                            <w:pPr>
                              <w:spacing w:after="0" w:line="240" w:lineRule="auto"/>
                              <w:jc w:val="both"/>
                              <w:rPr>
                                <w:rFonts w:ascii="Times New Roman" w:hAnsi="Times New Roman" w:cs="Times New Roman"/>
                                <w:sz w:val="24"/>
                                <w:szCs w:val="24"/>
                                <w:lang w:val="tt-RU"/>
                              </w:rPr>
                            </w:pPr>
                          </w:p>
                          <w:p w:rsidR="002D3E24" w:rsidRDefault="002D3E24" w:rsidP="002D3E24">
                            <w:pPr>
                              <w:spacing w:after="0" w:line="240" w:lineRule="auto"/>
                              <w:jc w:val="center"/>
                              <w:rPr>
                                <w:rFonts w:ascii="Times New Roman" w:hAnsi="Times New Roman" w:cs="Times New Roman"/>
                                <w:sz w:val="20"/>
                                <w:szCs w:val="20"/>
                                <w:lang w:val="tt-RU"/>
                              </w:rPr>
                            </w:pPr>
                          </w:p>
                          <w:p w:rsidR="002D3E24" w:rsidRDefault="002D3E24" w:rsidP="002D3E24">
                            <w:pPr>
                              <w:spacing w:after="0" w:line="240" w:lineRule="auto"/>
                              <w:jc w:val="center"/>
                              <w:rPr>
                                <w:rFonts w:ascii="Times New Roman" w:hAnsi="Times New Roman" w:cs="Times New Roman"/>
                                <w:sz w:val="20"/>
                                <w:szCs w:val="20"/>
                                <w:lang w:val="tt-RU"/>
                              </w:rPr>
                            </w:pPr>
                          </w:p>
                          <w:p w:rsidR="002D3E24" w:rsidRDefault="002D3E24" w:rsidP="002D3E24">
                            <w:pPr>
                              <w:spacing w:after="0" w:line="240" w:lineRule="auto"/>
                              <w:jc w:val="center"/>
                              <w:rPr>
                                <w:rFonts w:ascii="Times New Roman" w:hAnsi="Times New Roman" w:cs="Times New Roman"/>
                                <w:sz w:val="20"/>
                                <w:szCs w:val="20"/>
                                <w:lang w:val="tt-RU"/>
                              </w:rPr>
                            </w:pPr>
                          </w:p>
                          <w:p w:rsidR="002D3E24" w:rsidRDefault="002D3E24" w:rsidP="002D3E24">
                            <w:pPr>
                              <w:pStyle w:val="a3"/>
                              <w:rPr>
                                <w:noProof/>
                                <w:lang w:val="tt-RU"/>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F1E52CC" id="Надпись 39" o:spid="_x0000_s1027" type="#_x0000_t202" style="position:absolute;left:0;text-align:left;margin-left:0;margin-top:30.55pt;width:517.45pt;height:60pt;z-index:25166131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" fillcolor="white [3201]" strokecolor="black [3200]" strokeweight="1pt">
                <v:textbox inset="0,0,0,0">
                  <w:txbxContent>
                    <w:p w:rsidR="002D3E24" w:rsidRPr="006E366F" w:rsidRDefault="002D3E24" w:rsidP="002D3E24">
                      <w:pPr>
                        <w:spacing w:after="0" w:line="240" w:lineRule="auto"/>
                        <w:ind w:right="44" w:firstLine="142"/>
                        <w:jc w:val="both"/>
                        <w:rPr>
                          <w:rFonts w:ascii="Times New Roman" w:hAnsi="Times New Roman" w:cs="Times New Roman"/>
                          <w:sz w:val="20"/>
                          <w:szCs w:val="20"/>
                          <w:lang w:val="tt-RU"/>
                        </w:rPr>
                      </w:pPr>
                      <w:r w:rsidRPr="006E366F">
                        <w:rPr>
                          <w:rFonts w:ascii="Times New Roman" w:hAnsi="Times New Roman" w:cs="Times New Roman"/>
                          <w:sz w:val="20"/>
                          <w:szCs w:val="20"/>
                          <w:lang w:val="tt-RU"/>
                        </w:rPr>
                        <w:t xml:space="preserve">Сулдан </w:t>
                      </w:r>
                      <w:r w:rsidRPr="006E366F">
                        <w:rPr>
                          <w:rFonts w:ascii="Times New Roman" w:hAnsi="Times New Roman" w:cs="Times New Roman"/>
                          <w:sz w:val="20"/>
                          <w:szCs w:val="20"/>
                          <w:lang w:val="tt-RU"/>
                        </w:rPr>
                        <w:t>уңга 1 рәт: Нуриахметова Фәридә, Хазиахметова Магания, Валеева Ләлә, Галиева Гөлнәзирә, Рахманова Кәүсәрия, Бадриева Зилә, Фархутдинова Гөлнур.  Сулдан уңга 2 рәт: Ситдикова Ләлә, Фарукшина Луиза, Валеева  Римма, Загидуллина Людмила, Гиниятуллина Тәслимә, Гилязова Миләүшә, Миннегалимова Гөлнур, Миннегалимова Сәрия, Гиниятуллина Венера.  Сулдан уңга 3 рәт: Ситдиков Марат, Сайфуллин Фахразый (гармунчы), Гиниятуллин Рамиль, Гиниятуллин Камиль. 1990 еллар</w:t>
                      </w:r>
                    </w:p>
                    <w:p w:rsidR="002D3E24" w:rsidRPr="005D0549" w:rsidRDefault="002D3E24" w:rsidP="002D3E24">
                      <w:pPr>
                        <w:spacing w:after="0" w:line="240" w:lineRule="auto"/>
                        <w:jc w:val="both"/>
                        <w:rPr>
                          <w:rFonts w:ascii="Times New Roman" w:hAnsi="Times New Roman" w:cs="Times New Roman"/>
                          <w:sz w:val="24"/>
                          <w:szCs w:val="24"/>
                          <w:lang w:val="tt-RU"/>
                        </w:rPr>
                      </w:pPr>
                    </w:p>
                    <w:p w:rsidR="002D3E24" w:rsidRDefault="002D3E24" w:rsidP="002D3E24">
                      <w:pPr>
                        <w:spacing w:after="0" w:line="240" w:lineRule="auto"/>
                        <w:jc w:val="center"/>
                        <w:rPr>
                          <w:rFonts w:ascii="Times New Roman" w:hAnsi="Times New Roman" w:cs="Times New Roman"/>
                          <w:sz w:val="20"/>
                          <w:szCs w:val="20"/>
                          <w:lang w:val="tt-RU"/>
                        </w:rPr>
                      </w:pPr>
                    </w:p>
                    <w:p w:rsidR="002D3E24" w:rsidRDefault="002D3E24" w:rsidP="002D3E24">
                      <w:pPr>
                        <w:spacing w:after="0" w:line="240" w:lineRule="auto"/>
                        <w:jc w:val="center"/>
                        <w:rPr>
                          <w:rFonts w:ascii="Times New Roman" w:hAnsi="Times New Roman" w:cs="Times New Roman"/>
                          <w:sz w:val="20"/>
                          <w:szCs w:val="20"/>
                          <w:lang w:val="tt-RU"/>
                        </w:rPr>
                      </w:pPr>
                    </w:p>
                    <w:p w:rsidR="002D3E24" w:rsidRDefault="002D3E24" w:rsidP="002D3E24">
                      <w:pPr>
                        <w:spacing w:after="0" w:line="240" w:lineRule="auto"/>
                        <w:jc w:val="center"/>
                        <w:rPr>
                          <w:rFonts w:ascii="Times New Roman" w:hAnsi="Times New Roman" w:cs="Times New Roman"/>
                          <w:sz w:val="20"/>
                          <w:szCs w:val="20"/>
                          <w:lang w:val="tt-RU"/>
                        </w:rPr>
                      </w:pPr>
                    </w:p>
                    <w:p w:rsidR="002D3E24" w:rsidRDefault="002D3E24" w:rsidP="002D3E24">
                      <w:pPr>
                        <w:pStyle w:val="a3"/>
                        <w:rPr>
                          <w:noProof/>
                          <w:lang w:val="tt-RU"/>
                        </w:rPr>
                      </w:pPr>
                    </w:p>
                  </w:txbxContent>
                </v:textbox>
                <w10:wrap type="square" anchorx="margin"/>
              </v:shape>
            </w:pict>
          </mc:Fallback>
        </mc:AlternateContent>
      </w:r>
    </w:p>
    <w:p w:rsidR="00AD3429" w:rsidRPr="002D3E24" w:rsidRDefault="00AD3429" w:rsidP="002D3E24">
      <w:pPr>
        <w:ind w:hanging="142"/>
        <w:rPr>
          <w:lang w:val="tt-RU"/>
        </w:rPr>
      </w:pPr>
    </w:p>
    <w:sectPr w:rsidR="00AD3429" w:rsidRPr="002D3E24" w:rsidSect="002D3E24">
      <w:pgSz w:w="11906" w:h="16838"/>
      <w:pgMar w:top="426" w:right="566" w:bottom="426"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23A39"/>
    <w:rsid w:val="002D3E24"/>
    <w:rsid w:val="00423A39"/>
    <w:rsid w:val="00AD342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5450506-5A12-49DC-A3F0-AA03EDD03A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D3E24"/>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uiPriority w:val="35"/>
    <w:unhideWhenUsed/>
    <w:qFormat/>
    <w:rsid w:val="002D3E24"/>
    <w:pPr>
      <w:spacing w:after="200" w:line="240" w:lineRule="auto"/>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230</Words>
  <Characters>1312</Characters>
  <Application>Microsoft Office Word</Application>
  <DocSecurity>0</DocSecurity>
  <Lines>10</Lines>
  <Paragraphs>3</Paragraphs>
  <ScaleCrop>false</ScaleCrop>
  <Company/>
  <LinksUpToDate>false</LinksUpToDate>
  <CharactersWithSpaces>1539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2</cp:revision>
  <dcterms:created xsi:type="dcterms:W3CDTF">2023-04-12T14:05:00Z</dcterms:created>
  <dcterms:modified xsi:type="dcterms:W3CDTF">2023-04-12T14:05:00Z</dcterms:modified>
</cp:coreProperties>
</file>